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D5" w:rsidRDefault="00934DD5">
      <w:pPr>
        <w:pStyle w:val="ConsPlusNormal"/>
        <w:jc w:val="center"/>
      </w:pPr>
      <w:bookmarkStart w:id="0" w:name="P33"/>
      <w:bookmarkEnd w:id="0"/>
      <w:r>
        <w:t>РАЗМЕРЫ</w:t>
      </w:r>
    </w:p>
    <w:p w:rsidR="00934DD5" w:rsidRDefault="00934DD5">
      <w:pPr>
        <w:pStyle w:val="ConsPlusNormal"/>
        <w:jc w:val="center"/>
      </w:pPr>
      <w:r>
        <w:t>ПЛАТЫ ЗА ПРЕДОСТАВЛЕНИЕ СВЕДЕНИЙ, СОДЕРЖАЩИХСЯ В ЕДИНОМ</w:t>
      </w:r>
    </w:p>
    <w:p w:rsidR="00934DD5" w:rsidRDefault="00934DD5">
      <w:pPr>
        <w:pStyle w:val="ConsPlusNormal"/>
        <w:jc w:val="center"/>
      </w:pPr>
      <w:r>
        <w:t>ГОСУДАРСТВЕННОМ РЕЕСТРЕ НЕДВИЖИМОСТИ</w:t>
      </w:r>
    </w:p>
    <w:p w:rsidR="00315CD4" w:rsidRPr="00315CD4" w:rsidRDefault="00315CD4">
      <w:pPr>
        <w:pStyle w:val="ConsPlusNormal"/>
        <w:jc w:val="center"/>
        <w:rPr>
          <w:b/>
          <w:u w:val="single"/>
        </w:rPr>
      </w:pPr>
      <w:r w:rsidRPr="00315CD4">
        <w:rPr>
          <w:b/>
          <w:u w:val="single"/>
        </w:rPr>
        <w:t xml:space="preserve">Денежные средства поступают в ФГБУ «ФКП </w:t>
      </w:r>
      <w:proofErr w:type="spellStart"/>
      <w:r w:rsidRPr="00315CD4">
        <w:rPr>
          <w:b/>
          <w:u w:val="single"/>
        </w:rPr>
        <w:t>Росреестра</w:t>
      </w:r>
      <w:proofErr w:type="spellEnd"/>
      <w:r w:rsidRPr="00315CD4">
        <w:rPr>
          <w:b/>
          <w:u w:val="single"/>
        </w:rPr>
        <w:t>»:</w:t>
      </w:r>
    </w:p>
    <w:p w:rsidR="00934DD5" w:rsidRDefault="00934DD5">
      <w:pPr>
        <w:pStyle w:val="ConsPlusNormal"/>
        <w:ind w:firstLine="540"/>
        <w:jc w:val="both"/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128"/>
        <w:gridCol w:w="3117"/>
        <w:gridCol w:w="2693"/>
        <w:gridCol w:w="1843"/>
        <w:gridCol w:w="1701"/>
        <w:gridCol w:w="1560"/>
      </w:tblGrid>
      <w:tr w:rsidR="004D3454" w:rsidTr="004D3454">
        <w:tc>
          <w:tcPr>
            <w:tcW w:w="710" w:type="dxa"/>
            <w:vMerge w:val="restart"/>
          </w:tcPr>
          <w:p w:rsidR="004D3454" w:rsidRDefault="004D3454" w:rsidP="004D3454">
            <w:pPr>
              <w:pStyle w:val="ConsPlusNormal"/>
              <w:jc w:val="center"/>
            </w:pPr>
          </w:p>
          <w:p w:rsidR="004D3454" w:rsidRDefault="004D3454" w:rsidP="004D3454">
            <w:pPr>
              <w:pStyle w:val="ConsPlusNormal"/>
              <w:jc w:val="center"/>
            </w:pPr>
          </w:p>
          <w:p w:rsidR="004D3454" w:rsidRDefault="004D3454" w:rsidP="004D3454">
            <w:pPr>
              <w:pStyle w:val="ConsPlusNormal"/>
              <w:jc w:val="center"/>
            </w:pPr>
          </w:p>
          <w:p w:rsidR="004D3454" w:rsidRDefault="004D3454" w:rsidP="003A54AB">
            <w:pPr>
              <w:pStyle w:val="ConsPlusNormal"/>
              <w:jc w:val="center"/>
            </w:pPr>
            <w:r>
              <w:t xml:space="preserve">№  </w:t>
            </w:r>
            <w:proofErr w:type="spellStart"/>
            <w:r>
              <w:t>пп</w:t>
            </w:r>
            <w:proofErr w:type="spellEnd"/>
          </w:p>
        </w:tc>
        <w:tc>
          <w:tcPr>
            <w:tcW w:w="4112" w:type="dxa"/>
            <w:gridSpan w:val="2"/>
            <w:vMerge w:val="restart"/>
          </w:tcPr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</w:p>
          <w:p w:rsidR="004D3454" w:rsidRDefault="004D345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117" w:type="dxa"/>
            <w:vMerge w:val="restart"/>
          </w:tcPr>
          <w:p w:rsidR="004D3454" w:rsidRPr="004D3454" w:rsidRDefault="004D3454">
            <w:pPr>
              <w:pStyle w:val="ConsPlusNormal"/>
              <w:jc w:val="center"/>
            </w:pPr>
          </w:p>
          <w:p w:rsidR="004D3454" w:rsidRPr="004D3454" w:rsidRDefault="004D3454">
            <w:pPr>
              <w:pStyle w:val="ConsPlusNormal"/>
              <w:jc w:val="center"/>
            </w:pPr>
          </w:p>
          <w:p w:rsidR="004D3454" w:rsidRPr="004D3454" w:rsidRDefault="004D3454">
            <w:pPr>
              <w:pStyle w:val="ConsPlusNormal"/>
              <w:jc w:val="center"/>
            </w:pPr>
          </w:p>
          <w:p w:rsidR="004D3454" w:rsidRPr="004D3454" w:rsidRDefault="004D3454">
            <w:pPr>
              <w:pStyle w:val="ConsPlusNormal"/>
              <w:jc w:val="center"/>
            </w:pPr>
          </w:p>
          <w:p w:rsidR="004D3454" w:rsidRPr="004D3454" w:rsidRDefault="004D3454">
            <w:pPr>
              <w:pStyle w:val="ConsPlusNormal"/>
              <w:jc w:val="center"/>
              <w:rPr>
                <w:b/>
                <w:u w:val="single"/>
              </w:rPr>
            </w:pPr>
            <w:r w:rsidRPr="004D3454">
              <w:rPr>
                <w:b/>
                <w:u w:val="single"/>
              </w:rPr>
              <w:t>Краткое наименование</w:t>
            </w:r>
          </w:p>
          <w:p w:rsidR="004D3454" w:rsidRPr="004D3454" w:rsidRDefault="004D3454" w:rsidP="00903D93">
            <w:pPr>
              <w:pStyle w:val="ConsPlusNormal"/>
              <w:jc w:val="center"/>
            </w:pPr>
            <w:r w:rsidRPr="004D3454">
              <w:rPr>
                <w:b/>
                <w:u w:val="single"/>
              </w:rPr>
              <w:t>Для занесения в терминал и для формирования квитанций/платежных поручений</w:t>
            </w:r>
          </w:p>
        </w:tc>
        <w:tc>
          <w:tcPr>
            <w:tcW w:w="7797" w:type="dxa"/>
            <w:gridSpan w:val="4"/>
          </w:tcPr>
          <w:p w:rsidR="004D3454" w:rsidRDefault="004D3454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4D3454" w:rsidTr="004D3454">
        <w:tc>
          <w:tcPr>
            <w:tcW w:w="710" w:type="dxa"/>
            <w:vMerge/>
          </w:tcPr>
          <w:p w:rsidR="004D3454" w:rsidRDefault="004D3454" w:rsidP="004D3454">
            <w:pPr>
              <w:jc w:val="center"/>
            </w:pPr>
          </w:p>
        </w:tc>
        <w:tc>
          <w:tcPr>
            <w:tcW w:w="4112" w:type="dxa"/>
            <w:gridSpan w:val="2"/>
            <w:vMerge/>
          </w:tcPr>
          <w:p w:rsidR="004D3454" w:rsidRDefault="004D3454"/>
        </w:tc>
        <w:tc>
          <w:tcPr>
            <w:tcW w:w="3117" w:type="dxa"/>
            <w:vMerge/>
          </w:tcPr>
          <w:p w:rsidR="004D3454" w:rsidRPr="004D3454" w:rsidRDefault="004D3454" w:rsidP="00903D93">
            <w:pPr>
              <w:pStyle w:val="ConsPlusNormal"/>
              <w:jc w:val="center"/>
            </w:pPr>
          </w:p>
        </w:tc>
        <w:tc>
          <w:tcPr>
            <w:tcW w:w="4536" w:type="dxa"/>
            <w:gridSpan w:val="2"/>
          </w:tcPr>
          <w:p w:rsidR="004D3454" w:rsidRDefault="004D3454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261" w:type="dxa"/>
            <w:gridSpan w:val="2"/>
          </w:tcPr>
          <w:p w:rsidR="004D3454" w:rsidRDefault="004D3454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4D3454" w:rsidTr="004D3454">
        <w:tc>
          <w:tcPr>
            <w:tcW w:w="710" w:type="dxa"/>
            <w:vMerge/>
          </w:tcPr>
          <w:p w:rsidR="004D3454" w:rsidRDefault="004D3454" w:rsidP="004D3454">
            <w:pPr>
              <w:jc w:val="center"/>
            </w:pPr>
          </w:p>
        </w:tc>
        <w:tc>
          <w:tcPr>
            <w:tcW w:w="4112" w:type="dxa"/>
            <w:gridSpan w:val="2"/>
            <w:vMerge/>
          </w:tcPr>
          <w:p w:rsidR="004D3454" w:rsidRDefault="004D3454"/>
        </w:tc>
        <w:tc>
          <w:tcPr>
            <w:tcW w:w="3117" w:type="dxa"/>
            <w:vMerge/>
          </w:tcPr>
          <w:p w:rsidR="004D3454" w:rsidRPr="004D3454" w:rsidRDefault="004D3454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4D3454" w:rsidRDefault="004D3454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843" w:type="dxa"/>
          </w:tcPr>
          <w:p w:rsidR="004D3454" w:rsidRDefault="004D3454">
            <w:pPr>
              <w:pStyle w:val="ConsPlusNormal"/>
              <w:jc w:val="center"/>
            </w:pPr>
            <w:r>
              <w:t>юридические лица &lt;*&gt;</w:t>
            </w:r>
          </w:p>
        </w:tc>
        <w:tc>
          <w:tcPr>
            <w:tcW w:w="1701" w:type="dxa"/>
          </w:tcPr>
          <w:p w:rsidR="004D3454" w:rsidRDefault="004D3454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560" w:type="dxa"/>
          </w:tcPr>
          <w:p w:rsidR="004D3454" w:rsidRDefault="004D3454">
            <w:pPr>
              <w:pStyle w:val="ConsPlusNormal"/>
              <w:jc w:val="center"/>
            </w:pPr>
            <w:r>
              <w:t>юридические лица &lt;*&gt;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копия межевого плана</w:t>
            </w:r>
            <w:r w:rsidR="004D3454">
              <w:t>&lt;**&gt;</w:t>
            </w:r>
            <w:r>
              <w:t>, технического плана</w:t>
            </w:r>
            <w:r w:rsidR="004D3454">
              <w:t>&lt;***&gt;</w:t>
            </w:r>
            <w:r>
              <w:t>, разрешения на ввод объекта в эксплуатацию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копия межевого/тех. плана, разрешения на ввод объекта в эксплуатацию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950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</w:t>
            </w:r>
            <w:proofErr w:type="spellStart"/>
            <w:r>
              <w:t>территорииединый</w:t>
            </w:r>
            <w:proofErr w:type="spellEnd"/>
            <w:r>
              <w:t xml:space="preserve">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</w:t>
            </w:r>
            <w:r>
              <w:lastRenderedPageBreak/>
              <w:t>территориального развития в Российской Федерации, об игорной зоне, о лесничестве, лесопарке,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lastRenderedPageBreak/>
              <w:t xml:space="preserve">копия документа, на основании которого в ЕГРН внесены сведения о </w:t>
            </w:r>
            <w:proofErr w:type="spellStart"/>
            <w:r w:rsidRPr="004D3454">
              <w:rPr>
                <w:b/>
                <w:sz w:val="24"/>
                <w:szCs w:val="24"/>
              </w:rPr>
              <w:t>тер.кад.квартала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D3454">
              <w:rPr>
                <w:b/>
                <w:sz w:val="24"/>
                <w:szCs w:val="24"/>
              </w:rPr>
              <w:t>тер.зоне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, зоне с особыми </w:t>
            </w:r>
            <w:proofErr w:type="spellStart"/>
            <w:r w:rsidRPr="004D3454">
              <w:rPr>
                <w:b/>
                <w:sz w:val="24"/>
                <w:szCs w:val="24"/>
              </w:rPr>
              <w:t>усл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D3454">
              <w:rPr>
                <w:b/>
                <w:sz w:val="24"/>
                <w:szCs w:val="24"/>
              </w:rPr>
              <w:t>использ.тер</w:t>
            </w:r>
            <w:proofErr w:type="spellEnd"/>
            <w:r w:rsidRPr="004D34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950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копия иного документа, на основании которого сведения об объекте недвижимости внесены в ЕГРН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объекте недвижимости,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об объекте недвижимости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признании правообладателя недееспособным /</w:t>
            </w:r>
            <w:proofErr w:type="spellStart"/>
            <w:r w:rsidRPr="004D3454">
              <w:rPr>
                <w:b/>
                <w:sz w:val="24"/>
                <w:szCs w:val="24"/>
              </w:rPr>
              <w:t>огранич.дееспособным</w:t>
            </w:r>
            <w:proofErr w:type="spellEnd"/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-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 за 1 единицу в рублях.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 xml:space="preserve">выписка из ЕГРН о </w:t>
            </w:r>
            <w:proofErr w:type="spellStart"/>
            <w:r w:rsidRPr="004D3454">
              <w:rPr>
                <w:b/>
                <w:sz w:val="24"/>
                <w:szCs w:val="24"/>
              </w:rPr>
              <w:t>зарег</w:t>
            </w:r>
            <w:proofErr w:type="spellEnd"/>
            <w:r w:rsidRPr="004D3454">
              <w:rPr>
                <w:b/>
                <w:sz w:val="24"/>
                <w:szCs w:val="24"/>
              </w:rPr>
              <w:t>. договорах участия в долевом строительстве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1400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аналитическая информация</w:t>
            </w:r>
          </w:p>
        </w:tc>
        <w:tc>
          <w:tcPr>
            <w:tcW w:w="3117" w:type="dxa"/>
          </w:tcPr>
          <w:p w:rsidR="001A2C33" w:rsidRPr="004D3454" w:rsidRDefault="001A2C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 xml:space="preserve">выписка из ЕГРН о характеристиках и </w:t>
            </w:r>
            <w:proofErr w:type="spellStart"/>
            <w:r w:rsidRPr="004D3454">
              <w:rPr>
                <w:b/>
                <w:sz w:val="24"/>
                <w:szCs w:val="24"/>
              </w:rPr>
              <w:t>зарег</w:t>
            </w:r>
            <w:proofErr w:type="spellEnd"/>
            <w:r w:rsidRPr="004D3454">
              <w:rPr>
                <w:b/>
                <w:sz w:val="24"/>
                <w:szCs w:val="24"/>
              </w:rPr>
              <w:t>. правах на объект недвижимости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переходе прав на объект недвижимости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500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128" w:type="dxa"/>
          </w:tcPr>
          <w:p w:rsidR="001A2C33" w:rsidRDefault="001A2C33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правах лица на объекты недвижимости (1 субъект)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jc w:val="center"/>
            </w:pPr>
            <w:r>
              <w:t>11</w:t>
            </w:r>
          </w:p>
        </w:tc>
        <w:tc>
          <w:tcPr>
            <w:tcW w:w="1984" w:type="dxa"/>
            <w:vMerge/>
          </w:tcPr>
          <w:p w:rsidR="001A2C33" w:rsidRDefault="001A2C33"/>
        </w:tc>
        <w:tc>
          <w:tcPr>
            <w:tcW w:w="2128" w:type="dxa"/>
          </w:tcPr>
          <w:p w:rsidR="001A2C33" w:rsidRDefault="001A2C33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правах лица на объекты недвижимости (2-28 субъектов)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850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jc w:val="center"/>
            </w:pPr>
            <w:r>
              <w:t>12</w:t>
            </w:r>
          </w:p>
        </w:tc>
        <w:tc>
          <w:tcPr>
            <w:tcW w:w="1984" w:type="dxa"/>
            <w:vMerge/>
          </w:tcPr>
          <w:p w:rsidR="001A2C33" w:rsidRDefault="001A2C33"/>
        </w:tc>
        <w:tc>
          <w:tcPr>
            <w:tcW w:w="2128" w:type="dxa"/>
          </w:tcPr>
          <w:p w:rsidR="001A2C33" w:rsidRDefault="001A2C33">
            <w:pPr>
              <w:pStyle w:val="ConsPlusNormal"/>
              <w:jc w:val="both"/>
            </w:pPr>
            <w:r>
              <w:t>на территории от 29 до 56 субъектов Российской Федерации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правах лица на объекты недвижимости (29-56 субъектов)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1000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jc w:val="center"/>
            </w:pPr>
            <w:r>
              <w:t>1</w:t>
            </w:r>
            <w:r w:rsidR="003B6757">
              <w:t>3</w:t>
            </w:r>
          </w:p>
        </w:tc>
        <w:tc>
          <w:tcPr>
            <w:tcW w:w="1984" w:type="dxa"/>
            <w:vMerge/>
          </w:tcPr>
          <w:p w:rsidR="001A2C33" w:rsidRDefault="001A2C33"/>
        </w:tc>
        <w:tc>
          <w:tcPr>
            <w:tcW w:w="2128" w:type="dxa"/>
          </w:tcPr>
          <w:p w:rsidR="001A2C33" w:rsidRDefault="001A2C33">
            <w:pPr>
              <w:pStyle w:val="ConsPlusNormal"/>
              <w:jc w:val="both"/>
            </w:pPr>
            <w:r>
              <w:t>на территории 57 и более субъектов Российской Федерации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из ЕГРН о правах лица на объекты недвижимости (57 и более субъектов)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  <w:r w:rsidR="003B6757">
              <w:t>4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 xml:space="preserve">выписка о дате получения органом </w:t>
            </w:r>
            <w:proofErr w:type="spellStart"/>
            <w:r w:rsidRPr="004D3454">
              <w:rPr>
                <w:b/>
                <w:sz w:val="24"/>
                <w:szCs w:val="24"/>
              </w:rPr>
              <w:t>рег.прав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 заявления о гос. </w:t>
            </w:r>
            <w:proofErr w:type="spellStart"/>
            <w:r w:rsidRPr="004D3454">
              <w:rPr>
                <w:b/>
                <w:sz w:val="24"/>
                <w:szCs w:val="24"/>
              </w:rPr>
              <w:t>кад</w:t>
            </w:r>
            <w:proofErr w:type="spellEnd"/>
            <w:r w:rsidRPr="004D3454">
              <w:rPr>
                <w:b/>
                <w:sz w:val="24"/>
                <w:szCs w:val="24"/>
              </w:rPr>
              <w:t>. учете/</w:t>
            </w:r>
            <w:proofErr w:type="spellStart"/>
            <w:r w:rsidRPr="004D3454">
              <w:rPr>
                <w:b/>
                <w:sz w:val="24"/>
                <w:szCs w:val="24"/>
              </w:rPr>
              <w:t>гос.регистрации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 прав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  <w:r w:rsidR="003B6757">
              <w:t>5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кадастровый план территории.</w:t>
            </w:r>
          </w:p>
        </w:tc>
        <w:tc>
          <w:tcPr>
            <w:tcW w:w="3117" w:type="dxa"/>
          </w:tcPr>
          <w:p w:rsidR="001A2C33" w:rsidRPr="004D3454" w:rsidRDefault="003B675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  <w:r w:rsidR="003B6757">
              <w:t>6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      </w:r>
          </w:p>
        </w:tc>
        <w:tc>
          <w:tcPr>
            <w:tcW w:w="3117" w:type="dxa"/>
          </w:tcPr>
          <w:p w:rsidR="001A2C33" w:rsidRPr="004D3454" w:rsidRDefault="001A2C33" w:rsidP="003B675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 xml:space="preserve">выписка о зоне с особыми ус. использования </w:t>
            </w:r>
            <w:proofErr w:type="gramStart"/>
            <w:r w:rsidRPr="004D3454">
              <w:rPr>
                <w:b/>
                <w:sz w:val="24"/>
                <w:szCs w:val="24"/>
              </w:rPr>
              <w:t>тер./</w:t>
            </w:r>
            <w:proofErr w:type="gramEnd"/>
            <w:r w:rsidRPr="004D34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3454">
              <w:rPr>
                <w:b/>
                <w:sz w:val="24"/>
                <w:szCs w:val="24"/>
              </w:rPr>
              <w:t>тер.зоне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4D3454">
              <w:rPr>
                <w:b/>
                <w:sz w:val="24"/>
                <w:szCs w:val="24"/>
              </w:rPr>
              <w:t>тер.объекта</w:t>
            </w:r>
            <w:proofErr w:type="spellEnd"/>
            <w:r w:rsidRPr="004D3454">
              <w:rPr>
                <w:b/>
                <w:sz w:val="24"/>
                <w:szCs w:val="24"/>
              </w:rPr>
              <w:t xml:space="preserve"> культурного наследия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lastRenderedPageBreak/>
              <w:t>1</w:t>
            </w:r>
            <w:r w:rsidR="003B6757">
              <w:t>7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пункта.</w:t>
            </w:r>
          </w:p>
        </w:tc>
        <w:tc>
          <w:tcPr>
            <w:tcW w:w="3117" w:type="dxa"/>
          </w:tcPr>
          <w:p w:rsidR="001A2C33" w:rsidRPr="004D3454" w:rsidRDefault="001A2C33" w:rsidP="005A287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выписка о границе между субъекта</w:t>
            </w:r>
            <w:r w:rsidR="003B6757" w:rsidRPr="004D3454">
              <w:rPr>
                <w:b/>
                <w:sz w:val="24"/>
                <w:szCs w:val="24"/>
              </w:rPr>
              <w:t>ми РФ, МО, населенными пунктами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600</w:t>
            </w:r>
          </w:p>
        </w:tc>
      </w:tr>
      <w:tr w:rsidR="001A2C33" w:rsidTr="004D3454">
        <w:tc>
          <w:tcPr>
            <w:tcW w:w="710" w:type="dxa"/>
          </w:tcPr>
          <w:p w:rsidR="001A2C33" w:rsidRDefault="001A2C33" w:rsidP="004D3454">
            <w:pPr>
              <w:pStyle w:val="ConsPlusNormal"/>
              <w:jc w:val="center"/>
            </w:pPr>
            <w:r>
              <w:t>1</w:t>
            </w:r>
            <w:r w:rsidR="003B6757">
              <w:t>8</w:t>
            </w:r>
          </w:p>
        </w:tc>
        <w:tc>
          <w:tcPr>
            <w:tcW w:w="4112" w:type="dxa"/>
            <w:gridSpan w:val="2"/>
          </w:tcPr>
          <w:p w:rsidR="001A2C33" w:rsidRDefault="001A2C33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имущества.</w:t>
            </w:r>
          </w:p>
        </w:tc>
        <w:tc>
          <w:tcPr>
            <w:tcW w:w="3117" w:type="dxa"/>
          </w:tcPr>
          <w:p w:rsidR="001A2C33" w:rsidRPr="004D3454" w:rsidRDefault="001A2C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D3454">
              <w:rPr>
                <w:b/>
                <w:sz w:val="24"/>
                <w:szCs w:val="24"/>
              </w:rPr>
              <w:t>справка о лицах, получивших сведения об объекте недвижимого имущества.</w:t>
            </w:r>
          </w:p>
        </w:tc>
        <w:tc>
          <w:tcPr>
            <w:tcW w:w="269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3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60" w:type="dxa"/>
            <w:vAlign w:val="center"/>
          </w:tcPr>
          <w:p w:rsidR="001A2C33" w:rsidRDefault="001A2C33">
            <w:pPr>
              <w:pStyle w:val="ConsPlusNormal"/>
              <w:jc w:val="center"/>
            </w:pPr>
            <w:r>
              <w:t>700</w:t>
            </w:r>
          </w:p>
        </w:tc>
      </w:tr>
    </w:tbl>
    <w:p w:rsidR="00315CD4" w:rsidRDefault="00315CD4" w:rsidP="00315CD4">
      <w:pPr>
        <w:jc w:val="both"/>
        <w:rPr>
          <w:rFonts w:cs="Times New Roman"/>
          <w:sz w:val="28"/>
          <w:szCs w:val="28"/>
        </w:rPr>
      </w:pPr>
    </w:p>
    <w:p w:rsidR="006F0937" w:rsidRDefault="006F0937" w:rsidP="00315CD4">
      <w:pPr>
        <w:jc w:val="both"/>
        <w:rPr>
          <w:rFonts w:cs="Times New Roman"/>
          <w:sz w:val="28"/>
          <w:szCs w:val="28"/>
        </w:rPr>
      </w:pPr>
    </w:p>
    <w:p w:rsidR="006F0937" w:rsidRDefault="006F0937" w:rsidP="00315CD4">
      <w:pPr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5C69E2" w:rsidRDefault="005C69E2">
      <w:pPr>
        <w:pStyle w:val="ConsPlusNormal"/>
        <w:ind w:firstLine="540"/>
        <w:jc w:val="both"/>
      </w:pPr>
    </w:p>
    <w:p w:rsidR="00315CD4" w:rsidRDefault="00315CD4">
      <w:pPr>
        <w:pStyle w:val="ConsPlusNormal"/>
        <w:ind w:firstLine="540"/>
        <w:jc w:val="both"/>
      </w:pPr>
    </w:p>
    <w:p w:rsidR="005C69E2" w:rsidRDefault="005C69E2" w:rsidP="005C69E2">
      <w:pPr>
        <w:pStyle w:val="ConsPlusNormal"/>
        <w:ind w:firstLine="540"/>
        <w:jc w:val="both"/>
      </w:pPr>
      <w:r>
        <w:t>--------------------------------</w:t>
      </w:r>
    </w:p>
    <w:p w:rsidR="005C69E2" w:rsidRDefault="005C69E2" w:rsidP="005C69E2">
      <w:pPr>
        <w:pStyle w:val="ConsPlusNormal"/>
        <w:ind w:firstLine="540"/>
        <w:jc w:val="both"/>
      </w:pPr>
      <w: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5C69E2" w:rsidRDefault="005C69E2" w:rsidP="005C69E2">
      <w:pPr>
        <w:pStyle w:val="ConsPlusNormal"/>
        <w:ind w:firstLine="540"/>
        <w:jc w:val="both"/>
      </w:pPr>
      <w:r>
        <w:t xml:space="preserve">&lt;**&gt; Включая копию описания земельных участков, оформленного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Росземкадастра</w:t>
      </w:r>
      <w:proofErr w:type="spellEnd"/>
      <w:r>
        <w:t xml:space="preserve">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в Минюсте России 3 апреля 2012 г., регистрационный N 23699), от 25 февраля 2014 г. N 89 (зарегистрирован в Минюсте России 15 мая 2014 г., регистрационный N 32273), от 22 декабря 2014 г. N 822 (зарегистрирован в Минюсте России 20 февраля 2015 г., регистрационный N 36122), от 12 ноября 2015 г. N 842 (зарегистрирован в Минюсте России 15 декабря 2015 г., регистрационный N 40106), в случае наличия в реестровом деле такого описания.</w:t>
      </w:r>
    </w:p>
    <w:p w:rsidR="005C69E2" w:rsidRDefault="005C69E2" w:rsidP="005C69E2">
      <w:pPr>
        <w:pStyle w:val="ConsPlusNormal"/>
        <w:ind w:firstLine="540"/>
        <w:jc w:val="both"/>
      </w:pPr>
      <w: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</w:p>
    <w:p w:rsidR="00315CD4" w:rsidRDefault="00315CD4">
      <w:pPr>
        <w:pStyle w:val="ConsPlusNormal"/>
        <w:ind w:firstLine="540"/>
        <w:jc w:val="both"/>
      </w:pPr>
    </w:p>
    <w:sectPr w:rsidR="00315CD4" w:rsidSect="004D3454">
      <w:pgSz w:w="16838" w:h="11905" w:orient="landscape"/>
      <w:pgMar w:top="567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D5"/>
    <w:rsid w:val="000D0F5C"/>
    <w:rsid w:val="0016779E"/>
    <w:rsid w:val="001A2C33"/>
    <w:rsid w:val="00315CD4"/>
    <w:rsid w:val="00337FB1"/>
    <w:rsid w:val="003A54AB"/>
    <w:rsid w:val="003B6757"/>
    <w:rsid w:val="004D3454"/>
    <w:rsid w:val="00502C07"/>
    <w:rsid w:val="0051472C"/>
    <w:rsid w:val="005A2878"/>
    <w:rsid w:val="005C69E2"/>
    <w:rsid w:val="005D467A"/>
    <w:rsid w:val="006C1CB3"/>
    <w:rsid w:val="006F0937"/>
    <w:rsid w:val="00763690"/>
    <w:rsid w:val="00815E54"/>
    <w:rsid w:val="00934DD5"/>
    <w:rsid w:val="00A95271"/>
    <w:rsid w:val="00D1557A"/>
    <w:rsid w:val="00F41556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37F2-D9C9-4E7F-9E28-73D92E3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0C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93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34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99F69CF85AD03E1E20A871ADD48D3FBFC52AA18CC257C33FF51E63KBW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678F-CD8F-44D5-97DD-0E89F00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Дмитрий Александрович</dc:creator>
  <cp:lastModifiedBy>кцццюцшт2юст.п9</cp:lastModifiedBy>
  <cp:revision>15</cp:revision>
  <cp:lastPrinted>2017-01-20T09:33:00Z</cp:lastPrinted>
  <dcterms:created xsi:type="dcterms:W3CDTF">2017-01-20T09:37:00Z</dcterms:created>
  <dcterms:modified xsi:type="dcterms:W3CDTF">2017-02-17T08:26:00Z</dcterms:modified>
</cp:coreProperties>
</file>